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32"/>
          <w:szCs w:val="32"/>
        </w:rPr>
      </w:pPr>
      <w:r w:rsidDel="00000000" w:rsidR="00000000" w:rsidRPr="00000000">
        <w:rPr>
          <w:b w:val="1"/>
          <w:sz w:val="32"/>
          <w:szCs w:val="32"/>
          <w:rtl w:val="0"/>
        </w:rPr>
        <w:t xml:space="preserve">IT-26: ACES Paragraph Anchor Chart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3480"/>
        <w:gridCol w:w="4080"/>
        <w:tblGridChange w:id="0">
          <w:tblGrid>
            <w:gridCol w:w="1800"/>
            <w:gridCol w:w="3480"/>
            <w:gridCol w:w="4080"/>
          </w:tblGrid>
        </w:tblGridChange>
      </w:tblGrid>
      <w:tr>
        <w:trPr>
          <w:cantSplit w:val="0"/>
          <w:trHeight w:val="2945.9999999999995" w:hRule="atLeast"/>
          <w:tblHeader w:val="0"/>
        </w:trPr>
        <w:tc>
          <w:tcPr>
            <w:shd w:fill="b7b7b7" w:val="clear"/>
            <w:tcMar>
              <w:top w:w="100.0" w:type="dxa"/>
              <w:left w:w="100.0" w:type="dxa"/>
              <w:bottom w:w="100.0" w:type="dxa"/>
              <w:right w:w="100.0" w:type="dxa"/>
            </w:tcMar>
            <w:vAlign w:val="top"/>
          </w:tcPr>
          <w:p w:rsidR="00000000" w:rsidDel="00000000" w:rsidP="00000000" w:rsidRDefault="00000000" w:rsidRPr="00000000" w14:paraId="00000004">
            <w:pPr>
              <w:rPr>
                <w:rFonts w:ascii="Lato" w:cs="Lato" w:eastAsia="Lato" w:hAnsi="Lato"/>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sz w:val="200"/>
                <w:szCs w:val="200"/>
              </w:rPr>
            </w:pPr>
            <w:r w:rsidDel="00000000" w:rsidR="00000000" w:rsidRPr="00000000">
              <w:rPr>
                <w:rFonts w:ascii="Lato" w:cs="Lato" w:eastAsia="Lato" w:hAnsi="Lato"/>
                <w:sz w:val="200"/>
                <w:szCs w:val="200"/>
                <w:rtl w:val="0"/>
              </w:rPr>
              <w:t xml:space="preserv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b w:val="1"/>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b w:val="1"/>
                <w:sz w:val="26"/>
                <w:szCs w:val="26"/>
              </w:rPr>
            </w:pPr>
            <w:r w:rsidDel="00000000" w:rsidR="00000000" w:rsidRPr="00000000">
              <w:rPr>
                <w:rFonts w:ascii="Lato" w:cs="Lato" w:eastAsia="Lato" w:hAnsi="Lato"/>
                <w:b w:val="1"/>
                <w:sz w:val="26"/>
                <w:szCs w:val="26"/>
                <w:rtl w:val="0"/>
              </w:rPr>
              <w:t xml:space="preserve">Assertion</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b w:val="1"/>
                <w:sz w:val="26"/>
                <w:szCs w:val="26"/>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rPr>
            </w:pPr>
            <w:r w:rsidDel="00000000" w:rsidR="00000000" w:rsidRPr="00000000">
              <w:rPr>
                <w:rFonts w:ascii="Lato" w:cs="Lato" w:eastAsia="Lato" w:hAnsi="Lato"/>
                <w:rtl w:val="0"/>
              </w:rPr>
              <w:t xml:space="preserve">Formulate a clear argument that answers the question or prompt. The assertion should include a subject and an opinion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before="120" w:lineRule="auto"/>
              <w:ind w:left="0" w:firstLine="0"/>
              <w:rPr>
                <w:rFonts w:ascii="Lato" w:cs="Lato" w:eastAsia="Lato" w:hAnsi="Lato"/>
              </w:rPr>
            </w:pPr>
            <w:r w:rsidDel="00000000" w:rsidR="00000000" w:rsidRPr="00000000">
              <w:rPr>
                <w:rFonts w:ascii="Lato" w:cs="Lato" w:eastAsia="Lato" w:hAnsi="Lato"/>
                <w:rtl w:val="0"/>
              </w:rPr>
              <w:t xml:space="preserve">“I believe that…”</w:t>
            </w:r>
          </w:p>
          <w:p w:rsidR="00000000" w:rsidDel="00000000" w:rsidP="00000000" w:rsidRDefault="00000000" w:rsidRPr="00000000" w14:paraId="0000000B">
            <w:pPr>
              <w:spacing w:before="120" w:lineRule="auto"/>
              <w:rPr>
                <w:rFonts w:ascii="Lato" w:cs="Lato" w:eastAsia="Lato" w:hAnsi="Lato"/>
              </w:rPr>
            </w:pPr>
            <w:r w:rsidDel="00000000" w:rsidR="00000000" w:rsidRPr="00000000">
              <w:rPr>
                <w:rFonts w:ascii="Lato" w:cs="Lato" w:eastAsia="Lato" w:hAnsi="Lato"/>
                <w:rtl w:val="0"/>
              </w:rPr>
              <w:t xml:space="preserve">"The main point is that..."</w:t>
            </w:r>
          </w:p>
          <w:p w:rsidR="00000000" w:rsidDel="00000000" w:rsidP="00000000" w:rsidRDefault="00000000" w:rsidRPr="00000000" w14:paraId="0000000C">
            <w:pPr>
              <w:spacing w:before="120" w:lineRule="auto"/>
              <w:rPr>
                <w:rFonts w:ascii="Lato" w:cs="Lato" w:eastAsia="Lato" w:hAnsi="Lato"/>
              </w:rPr>
            </w:pPr>
            <w:r w:rsidDel="00000000" w:rsidR="00000000" w:rsidRPr="00000000">
              <w:rPr>
                <w:rFonts w:ascii="Lato" w:cs="Lato" w:eastAsia="Lato" w:hAnsi="Lato"/>
                <w:rtl w:val="0"/>
              </w:rPr>
              <w:t xml:space="preserve">"Based on the information, it can be argued that..."</w:t>
            </w:r>
          </w:p>
          <w:p w:rsidR="00000000" w:rsidDel="00000000" w:rsidP="00000000" w:rsidRDefault="00000000" w:rsidRPr="00000000" w14:paraId="0000000D">
            <w:pPr>
              <w:spacing w:before="120" w:lineRule="auto"/>
              <w:ind w:left="0" w:firstLine="0"/>
              <w:rPr>
                <w:rFonts w:ascii="Lato" w:cs="Lato" w:eastAsia="Lato" w:hAnsi="Lato"/>
              </w:rPr>
            </w:pPr>
            <w:r w:rsidDel="00000000" w:rsidR="00000000" w:rsidRPr="00000000">
              <w:rPr>
                <w:rtl w:val="0"/>
              </w:rPr>
            </w:r>
          </w:p>
        </w:tc>
      </w:tr>
      <w:tr>
        <w:trPr>
          <w:cantSplit w:val="0"/>
          <w:trHeight w:val="2945.9999999999995" w:hRule="atLeast"/>
          <w:tblHeader w:val="0"/>
        </w:trPr>
        <w:tc>
          <w:tcPr>
            <w:shd w:fill="b7b7b7"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sz w:val="200"/>
                <w:szCs w:val="200"/>
              </w:rPr>
            </w:pPr>
            <w:r w:rsidDel="00000000" w:rsidR="00000000" w:rsidRPr="00000000">
              <w:rPr>
                <w:rFonts w:ascii="Lato" w:cs="Lato" w:eastAsia="Lato" w:hAnsi="Lato"/>
                <w:sz w:val="200"/>
                <w:szCs w:val="200"/>
                <w:rtl w:val="0"/>
              </w:rPr>
              <w:t xml:space="preserve">C</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0" w:right="0" w:firstLine="0"/>
              <w:jc w:val="center"/>
              <w:rPr>
                <w:rFonts w:ascii="Lato" w:cs="Lato" w:eastAsia="Lato" w:hAnsi="Lato"/>
                <w:b w:val="1"/>
                <w:sz w:val="26"/>
                <w:szCs w:val="26"/>
              </w:rPr>
            </w:pPr>
            <w:r w:rsidDel="00000000" w:rsidR="00000000" w:rsidRPr="00000000">
              <w:rPr>
                <w:rFonts w:ascii="Lato" w:cs="Lato" w:eastAsia="Lato" w:hAnsi="Lato"/>
                <w:b w:val="1"/>
                <w:sz w:val="26"/>
                <w:szCs w:val="26"/>
                <w:rtl w:val="0"/>
              </w:rPr>
              <w:t xml:space="preserve">Citation</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b w:val="1"/>
                <w:sz w:val="26"/>
                <w:szCs w:val="26"/>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rPr>
            </w:pPr>
            <w:r w:rsidDel="00000000" w:rsidR="00000000" w:rsidRPr="00000000">
              <w:rPr>
                <w:rFonts w:ascii="Lato" w:cs="Lato" w:eastAsia="Lato" w:hAnsi="Lato"/>
                <w:rtl w:val="0"/>
              </w:rPr>
              <w:t xml:space="preserve"> Cite at least TWO pieces of evidence that supports the assertion. Include at least two pieces of evidence.  Evidence should be related to the topic, accurate, and relevant to the assertion.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before="120" w:lineRule="auto"/>
              <w:ind w:left="0" w:firstLine="0"/>
              <w:rPr>
                <w:rFonts w:ascii="Lato" w:cs="Lato" w:eastAsia="Lato" w:hAnsi="Lato"/>
              </w:rPr>
            </w:pPr>
            <w:r w:rsidDel="00000000" w:rsidR="00000000" w:rsidRPr="00000000">
              <w:rPr>
                <w:rFonts w:ascii="Lato" w:cs="Lato" w:eastAsia="Lato" w:hAnsi="Lato"/>
                <w:rtl w:val="0"/>
              </w:rPr>
              <w:t xml:space="preserve">“One piece of evidence that supports this is…”</w:t>
            </w:r>
          </w:p>
          <w:p w:rsidR="00000000" w:rsidDel="00000000" w:rsidP="00000000" w:rsidRDefault="00000000" w:rsidRPr="00000000" w14:paraId="00000013">
            <w:pPr>
              <w:spacing w:before="120" w:lineRule="auto"/>
              <w:rPr>
                <w:rFonts w:ascii="Lato" w:cs="Lato" w:eastAsia="Lato" w:hAnsi="Lato"/>
              </w:rPr>
            </w:pPr>
            <w:r w:rsidDel="00000000" w:rsidR="00000000" w:rsidRPr="00000000">
              <w:rPr>
                <w:rFonts w:ascii="Lato" w:cs="Lato" w:eastAsia="Lato" w:hAnsi="Lato"/>
                <w:rtl w:val="0"/>
              </w:rPr>
              <w:t xml:space="preserve">"For example, the text states..."</w:t>
            </w:r>
          </w:p>
          <w:p w:rsidR="00000000" w:rsidDel="00000000" w:rsidP="00000000" w:rsidRDefault="00000000" w:rsidRPr="00000000" w14:paraId="00000014">
            <w:pPr>
              <w:spacing w:before="120" w:lineRule="auto"/>
              <w:rPr>
                <w:rFonts w:ascii="Lato" w:cs="Lato" w:eastAsia="Lato" w:hAnsi="Lato"/>
              </w:rPr>
            </w:pPr>
            <w:r w:rsidDel="00000000" w:rsidR="00000000" w:rsidRPr="00000000">
              <w:rPr>
                <w:rFonts w:ascii="Lato" w:cs="Lato" w:eastAsia="Lato" w:hAnsi="Lato"/>
                <w:rtl w:val="0"/>
              </w:rPr>
              <w:t xml:space="preserve">"According to the data, we see that..."</w:t>
            </w:r>
          </w:p>
          <w:p w:rsidR="00000000" w:rsidDel="00000000" w:rsidP="00000000" w:rsidRDefault="00000000" w:rsidRPr="00000000" w14:paraId="00000015">
            <w:pPr>
              <w:spacing w:before="120" w:lineRule="auto"/>
              <w:rPr>
                <w:rFonts w:ascii="Lato" w:cs="Lato" w:eastAsia="Lato" w:hAnsi="Lato"/>
              </w:rPr>
            </w:pPr>
            <w:r w:rsidDel="00000000" w:rsidR="00000000" w:rsidRPr="00000000">
              <w:rPr>
                <w:rFonts w:ascii="Lato" w:cs="Lato" w:eastAsia="Lato" w:hAnsi="Lato"/>
                <w:rtl w:val="0"/>
              </w:rPr>
              <w:t xml:space="preserve">"The author explains this by stating..."</w:t>
            </w:r>
          </w:p>
        </w:tc>
      </w:tr>
      <w:tr>
        <w:trPr>
          <w:cantSplit w:val="0"/>
          <w:trHeight w:val="2945.9999999999995" w:hRule="atLeast"/>
          <w:tblHeader w:val="0"/>
        </w:trPr>
        <w:tc>
          <w:tcPr>
            <w:shd w:fill="b7b7b7"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sz w:val="200"/>
                <w:szCs w:val="200"/>
              </w:rPr>
            </w:pPr>
            <w:r w:rsidDel="00000000" w:rsidR="00000000" w:rsidRPr="00000000">
              <w:rPr>
                <w:rFonts w:ascii="Lato" w:cs="Lato" w:eastAsia="Lato" w:hAnsi="Lato"/>
                <w:sz w:val="200"/>
                <w:szCs w:val="200"/>
                <w:rtl w:val="0"/>
              </w:rPr>
              <w:t xml:space="preserve">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b w:val="1"/>
                <w:sz w:val="26"/>
                <w:szCs w:val="26"/>
              </w:rPr>
            </w:pPr>
            <w:r w:rsidDel="00000000" w:rsidR="00000000" w:rsidRPr="00000000">
              <w:rPr>
                <w:rFonts w:ascii="Lato" w:cs="Lato" w:eastAsia="Lato" w:hAnsi="Lato"/>
                <w:b w:val="1"/>
                <w:sz w:val="26"/>
                <w:szCs w:val="26"/>
                <w:rtl w:val="0"/>
              </w:rPr>
              <w:t xml:space="preserve">Explanation</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b w:val="1"/>
                <w:sz w:val="26"/>
                <w:szCs w:val="26"/>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rPr>
            </w:pPr>
            <w:r w:rsidDel="00000000" w:rsidR="00000000" w:rsidRPr="00000000">
              <w:rPr>
                <w:rFonts w:ascii="Lato" w:cs="Lato" w:eastAsia="Lato" w:hAnsi="Lato"/>
                <w:rtl w:val="0"/>
              </w:rPr>
              <w:t xml:space="preserve">Explain the relevance of the cited evidence, and how it connects to and helps support the assertion.</w:t>
            </w:r>
            <w:r w:rsidDel="00000000" w:rsidR="00000000" w:rsidRPr="00000000">
              <w:rPr>
                <w:rFonts w:ascii="Lato" w:cs="Lato" w:eastAsia="Lato" w:hAnsi="Lato"/>
                <w:color w:val="222222"/>
                <w:highlight w:val="white"/>
                <w:rtl w:val="0"/>
              </w:rPr>
              <w:t xml:space="preserve">Include your opinion and original thinking. This should answer the following question: How does the chosen evidence support the assertion?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before="120" w:lineRule="auto"/>
              <w:rPr>
                <w:rFonts w:ascii="Lato" w:cs="Lato" w:eastAsia="Lato" w:hAnsi="Lato"/>
              </w:rPr>
            </w:pPr>
            <w:r w:rsidDel="00000000" w:rsidR="00000000" w:rsidRPr="00000000">
              <w:rPr>
                <w:rFonts w:ascii="Lato" w:cs="Lato" w:eastAsia="Lato" w:hAnsi="Lato"/>
                <w:rtl w:val="0"/>
              </w:rPr>
              <w:t xml:space="preserve">"This supports my assertion because..."</w:t>
            </w:r>
          </w:p>
          <w:p w:rsidR="00000000" w:rsidDel="00000000" w:rsidP="00000000" w:rsidRDefault="00000000" w:rsidRPr="00000000" w14:paraId="0000001B">
            <w:pPr>
              <w:spacing w:before="120" w:lineRule="auto"/>
              <w:rPr>
                <w:rFonts w:ascii="Lato" w:cs="Lato" w:eastAsia="Lato" w:hAnsi="Lato"/>
              </w:rPr>
            </w:pPr>
            <w:r w:rsidDel="00000000" w:rsidR="00000000" w:rsidRPr="00000000">
              <w:rPr>
                <w:rFonts w:ascii="Lato" w:cs="Lato" w:eastAsia="Lato" w:hAnsi="Lato"/>
                <w:rtl w:val="0"/>
              </w:rPr>
              <w:t xml:space="preserve">"The reason this is important is..."</w:t>
            </w:r>
          </w:p>
          <w:p w:rsidR="00000000" w:rsidDel="00000000" w:rsidP="00000000" w:rsidRDefault="00000000" w:rsidRPr="00000000" w14:paraId="0000001C">
            <w:pPr>
              <w:spacing w:before="120" w:lineRule="auto"/>
              <w:rPr>
                <w:rFonts w:ascii="Lato" w:cs="Lato" w:eastAsia="Lato" w:hAnsi="Lato"/>
              </w:rPr>
            </w:pPr>
            <w:r w:rsidDel="00000000" w:rsidR="00000000" w:rsidRPr="00000000">
              <w:rPr>
                <w:rFonts w:ascii="Lato" w:cs="Lato" w:eastAsia="Lato" w:hAnsi="Lato"/>
                <w:rtl w:val="0"/>
              </w:rPr>
              <w:t xml:space="preserve">"This evidence shows that..."</w:t>
            </w:r>
          </w:p>
          <w:p w:rsidR="00000000" w:rsidDel="00000000" w:rsidP="00000000" w:rsidRDefault="00000000" w:rsidRPr="00000000" w14:paraId="0000001D">
            <w:pPr>
              <w:spacing w:before="120" w:lineRule="auto"/>
              <w:rPr>
                <w:rFonts w:ascii="Lato" w:cs="Lato" w:eastAsia="Lato" w:hAnsi="Lato"/>
              </w:rPr>
            </w:pPr>
            <w:r w:rsidDel="00000000" w:rsidR="00000000" w:rsidRPr="00000000">
              <w:rPr>
                <w:rFonts w:ascii="Lato" w:cs="Lato" w:eastAsia="Lato" w:hAnsi="Lato"/>
                <w:rtl w:val="0"/>
              </w:rPr>
              <w:t xml:space="preserve">"This connects to my point because..."</w:t>
            </w:r>
          </w:p>
          <w:p w:rsidR="00000000" w:rsidDel="00000000" w:rsidP="00000000" w:rsidRDefault="00000000" w:rsidRPr="00000000" w14:paraId="0000001E">
            <w:pPr>
              <w:spacing w:before="120" w:lineRule="auto"/>
              <w:rPr>
                <w:rFonts w:ascii="Lato" w:cs="Lato" w:eastAsia="Lato" w:hAnsi="Lato"/>
              </w:rPr>
            </w:pPr>
            <w:r w:rsidDel="00000000" w:rsidR="00000000" w:rsidRPr="00000000">
              <w:rPr>
                <w:rFonts w:ascii="Lato" w:cs="Lato" w:eastAsia="Lato" w:hAnsi="Lato"/>
                <w:rtl w:val="0"/>
              </w:rPr>
              <w:t xml:space="preserve">"This demonstrates that..."</w:t>
            </w:r>
          </w:p>
          <w:p w:rsidR="00000000" w:rsidDel="00000000" w:rsidP="00000000" w:rsidRDefault="00000000" w:rsidRPr="00000000" w14:paraId="0000001F">
            <w:pPr>
              <w:spacing w:before="120" w:lineRule="auto"/>
              <w:ind w:left="0" w:firstLine="0"/>
              <w:rPr>
                <w:rFonts w:ascii="Lato" w:cs="Lato" w:eastAsia="Lato" w:hAnsi="Lato"/>
              </w:rPr>
            </w:pPr>
            <w:r w:rsidDel="00000000" w:rsidR="00000000" w:rsidRPr="00000000">
              <w:rPr>
                <w:rtl w:val="0"/>
              </w:rPr>
            </w:r>
          </w:p>
        </w:tc>
      </w:tr>
      <w:tr>
        <w:trPr>
          <w:cantSplit w:val="0"/>
          <w:trHeight w:val="2945.9999999999995" w:hRule="atLeast"/>
          <w:tblHeader w:val="0"/>
        </w:trPr>
        <w:tc>
          <w:tcPr>
            <w:shd w:fill="b7b7b7"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sz w:val="200"/>
                <w:szCs w:val="200"/>
              </w:rPr>
            </w:pPr>
            <w:r w:rsidDel="00000000" w:rsidR="00000000" w:rsidRPr="00000000">
              <w:rPr>
                <w:rFonts w:ascii="Lato" w:cs="Lato" w:eastAsia="Lato" w:hAnsi="Lato"/>
                <w:sz w:val="200"/>
                <w:szCs w:val="200"/>
                <w:rtl w:val="0"/>
              </w:rPr>
              <w:t xml:space="preser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b w:val="1"/>
                <w:sz w:val="28"/>
                <w:szCs w:val="28"/>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b w:val="1"/>
                <w:sz w:val="28"/>
                <w:szCs w:val="28"/>
              </w:rPr>
            </w:pPr>
            <w:r w:rsidDel="00000000" w:rsidR="00000000" w:rsidRPr="00000000">
              <w:rPr>
                <w:rFonts w:ascii="Lato" w:cs="Lato" w:eastAsia="Lato" w:hAnsi="Lato"/>
                <w:b w:val="1"/>
                <w:sz w:val="28"/>
                <w:szCs w:val="28"/>
                <w:rtl w:val="0"/>
              </w:rPr>
              <w:t xml:space="preserve">Summarization</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b w:val="1"/>
                <w:sz w:val="28"/>
                <w:szCs w:val="28"/>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Lato" w:cs="Lato" w:eastAsia="Lato" w:hAnsi="Lato"/>
              </w:rPr>
            </w:pPr>
            <w:r w:rsidDel="00000000" w:rsidR="00000000" w:rsidRPr="00000000">
              <w:rPr>
                <w:rFonts w:ascii="Lato" w:cs="Lato" w:eastAsia="Lato" w:hAnsi="Lato"/>
                <w:rtl w:val="0"/>
              </w:rPr>
              <w:t xml:space="preserve">Conclude the response with a synthesis or restatement of the key point, including a counter argument. The summary</w:t>
            </w:r>
            <w:r w:rsidDel="00000000" w:rsidR="00000000" w:rsidRPr="00000000">
              <w:rPr>
                <w:rFonts w:ascii="Lato" w:cs="Lato" w:eastAsia="Lato" w:hAnsi="Lato"/>
                <w:color w:val="222222"/>
                <w:highlight w:val="white"/>
                <w:rtl w:val="0"/>
              </w:rPr>
              <w:t xml:space="preserve"> should wrap up the paragraph.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before="120" w:lineRule="auto"/>
              <w:rPr>
                <w:rFonts w:ascii="Lato" w:cs="Lato" w:eastAsia="Lato" w:hAnsi="Lato"/>
              </w:rPr>
            </w:pPr>
            <w:r w:rsidDel="00000000" w:rsidR="00000000" w:rsidRPr="00000000">
              <w:rPr>
                <w:rFonts w:ascii="Lato" w:cs="Lato" w:eastAsia="Lato" w:hAnsi="Lato"/>
                <w:rtl w:val="0"/>
              </w:rPr>
              <w:t xml:space="preserve">"In summary, this shows that..."</w:t>
            </w:r>
          </w:p>
          <w:p w:rsidR="00000000" w:rsidDel="00000000" w:rsidP="00000000" w:rsidRDefault="00000000" w:rsidRPr="00000000" w14:paraId="00000026">
            <w:pPr>
              <w:spacing w:before="120" w:lineRule="auto"/>
              <w:rPr>
                <w:rFonts w:ascii="Lato" w:cs="Lato" w:eastAsia="Lato" w:hAnsi="Lato"/>
              </w:rPr>
            </w:pPr>
            <w:r w:rsidDel="00000000" w:rsidR="00000000" w:rsidRPr="00000000">
              <w:rPr>
                <w:rFonts w:ascii="Lato" w:cs="Lato" w:eastAsia="Lato" w:hAnsi="Lato"/>
                <w:rtl w:val="0"/>
              </w:rPr>
              <w:t xml:space="preserve">"Overall, the evidence supports the idea that..."</w:t>
            </w:r>
          </w:p>
          <w:p w:rsidR="00000000" w:rsidDel="00000000" w:rsidP="00000000" w:rsidRDefault="00000000" w:rsidRPr="00000000" w14:paraId="00000027">
            <w:pPr>
              <w:spacing w:before="120" w:lineRule="auto"/>
              <w:rPr>
                <w:rFonts w:ascii="Lato" w:cs="Lato" w:eastAsia="Lato" w:hAnsi="Lato"/>
              </w:rPr>
            </w:pPr>
            <w:r w:rsidDel="00000000" w:rsidR="00000000" w:rsidRPr="00000000">
              <w:rPr>
                <w:rFonts w:ascii="Lato" w:cs="Lato" w:eastAsia="Lato" w:hAnsi="Lato"/>
                <w:rtl w:val="0"/>
              </w:rPr>
              <w:t xml:space="preserve">"Although some may argue that..., the evidence suggests..."</w:t>
            </w:r>
          </w:p>
          <w:p w:rsidR="00000000" w:rsidDel="00000000" w:rsidP="00000000" w:rsidRDefault="00000000" w:rsidRPr="00000000" w14:paraId="00000028">
            <w:pPr>
              <w:spacing w:before="120" w:lineRule="auto"/>
              <w:rPr>
                <w:rFonts w:ascii="Lato" w:cs="Lato" w:eastAsia="Lato" w:hAnsi="Lato"/>
              </w:rPr>
            </w:pPr>
            <w:r w:rsidDel="00000000" w:rsidR="00000000" w:rsidRPr="00000000">
              <w:rPr>
                <w:rFonts w:ascii="Lato" w:cs="Lato" w:eastAsia="Lato" w:hAnsi="Lato"/>
                <w:rtl w:val="0"/>
              </w:rPr>
              <w:t xml:space="preserve">"A potential counter argument could be..., but..."</w:t>
            </w:r>
          </w:p>
        </w:tc>
      </w:tr>
    </w:tbl>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